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53D9B646" w:rsidR="00FB6DAD" w:rsidRPr="00971F53" w:rsidRDefault="00743C7F" w:rsidP="005B2379">
      <w:pPr>
        <w:jc w:val="center"/>
        <w:rPr>
          <w:rFonts w:ascii="Arial" w:hAnsi="Arial" w:cs="Arial"/>
          <w:b/>
          <w:bCs/>
          <w:sz w:val="20"/>
          <w:szCs w:val="20"/>
        </w:rPr>
      </w:pPr>
      <w:r w:rsidRPr="00971F53">
        <w:rPr>
          <w:rFonts w:ascii="Arial" w:hAnsi="Arial" w:cs="Arial"/>
          <w:b/>
          <w:bCs/>
          <w:sz w:val="20"/>
          <w:szCs w:val="20"/>
        </w:rPr>
        <w:t>PROCUREMENT TENDER</w:t>
      </w:r>
      <w:r w:rsidRPr="00971F53">
        <w:rPr>
          <w:rFonts w:ascii="Arial" w:hAnsi="Arial" w:cs="Arial"/>
          <w:b/>
          <w:sz w:val="20"/>
          <w:szCs w:val="20"/>
        </w:rPr>
        <w:t xml:space="preserve"> </w:t>
      </w:r>
      <w:sdt>
        <w:sdtPr>
          <w:rPr>
            <w:rFonts w:ascii="Arial" w:hAnsi="Arial" w:cs="Arial"/>
            <w:b/>
            <w:bCs/>
            <w:sz w:val="20"/>
            <w:szCs w:val="20"/>
          </w:rPr>
          <w:id w:val="-1840685865"/>
          <w:placeholder>
            <w:docPart w:val="7F2F0AE566684EB5B71FA002CD48E873"/>
          </w:placeholder>
          <w:text/>
        </w:sdtPr>
        <w:sdtContent>
          <w:r w:rsidRPr="00743C7F">
            <w:rPr>
              <w:rFonts w:ascii="Arial" w:hAnsi="Arial" w:cs="Arial"/>
              <w:b/>
              <w:bCs/>
              <w:sz w:val="20"/>
              <w:szCs w:val="20"/>
            </w:rPr>
            <w:t>2026-VKJ-83 – WASTE BOILER FLUE GAS CLEANING STATION FILTERS, PARTS, CONSUMABLES</w:t>
          </w:r>
        </w:sdtContent>
      </w:sdt>
      <w:r w:rsidRPr="00971F53">
        <w:rPr>
          <w:rFonts w:ascii="Arial" w:hAnsi="Arial" w:cs="Arial"/>
          <w:sz w:val="20"/>
          <w:szCs w:val="20"/>
        </w:rPr>
        <w:t xml:space="preserve">  </w:t>
      </w: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594AD4">
        <w:trPr>
          <w:trHeight w:val="283"/>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594AD4">
        <w:trPr>
          <w:trHeight w:val="419"/>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594AD4">
        <w:trPr>
          <w:trHeight w:val="64"/>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1C379215"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8A1C64">
        <w:rPr>
          <w:rFonts w:ascii="Arial" w:hAnsi="Arial" w:cs="Arial"/>
          <w:sz w:val="20"/>
          <w:szCs w:val="20"/>
        </w:rPr>
        <w:t>6</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686"/>
        <w:gridCol w:w="6515"/>
      </w:tblGrid>
      <w:tr w:rsidR="00D71832" w:rsidRPr="00971F53" w14:paraId="79BB7F90" w14:textId="77777777" w:rsidTr="00594AD4">
        <w:trPr>
          <w:trHeight w:val="300"/>
        </w:trPr>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686"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515"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00D71832" w:rsidRPr="00971F53" w14:paraId="2C396171" w14:textId="77777777" w:rsidTr="00594AD4">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686"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515"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594AD4">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686"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515"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594AD4">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686"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515"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lastRenderedPageBreak/>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64A4165B" w14:textId="45A20169" w:rsidR="00C73439" w:rsidRPr="00C73439" w:rsidRDefault="000F3D65" w:rsidP="00C73439">
      <w:pPr>
        <w:pStyle w:val="ListParagraph"/>
        <w:numPr>
          <w:ilvl w:val="0"/>
          <w:numId w:val="4"/>
        </w:numPr>
        <w:tabs>
          <w:tab w:val="left" w:pos="567"/>
        </w:tabs>
        <w:spacing w:after="0" w:line="240" w:lineRule="auto"/>
        <w:jc w:val="both"/>
        <w:rPr>
          <w:rFonts w:ascii="Arial" w:hAnsi="Arial" w:cs="Arial"/>
          <w:sz w:val="20"/>
          <w:szCs w:val="20"/>
        </w:rPr>
      </w:pPr>
      <w:r w:rsidRPr="00C73439">
        <w:rPr>
          <w:rFonts w:ascii="Arial" w:hAnsi="Arial" w:cs="Arial"/>
          <w:sz w:val="20"/>
          <w:szCs w:val="20"/>
        </w:rPr>
        <w:t xml:space="preserve">Country of manufacture of the offered goods; </w:t>
      </w:r>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14:paraId="30673C74" w14:textId="77777777"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p>
    <w:p w14:paraId="664A26A4" w14:textId="590C41BC" w:rsidR="0014429B" w:rsidRPr="00971F53" w:rsidRDefault="007056CB" w:rsidP="00C04B12">
      <w:pPr>
        <w:pStyle w:val="ListParagraph"/>
        <w:numPr>
          <w:ilvl w:val="0"/>
          <w:numId w:val="4"/>
        </w:numPr>
        <w:tabs>
          <w:tab w:val="left" w:pos="426"/>
        </w:tabs>
        <w:spacing w:after="0" w:line="240" w:lineRule="auto"/>
        <w:jc w:val="both"/>
        <w:rPr>
          <w:rFonts w:ascii="Arial" w:hAnsi="Arial" w:cs="Arial"/>
          <w:sz w:val="20"/>
          <w:szCs w:val="20"/>
        </w:rPr>
      </w:pPr>
      <w:r w:rsidRPr="00971F53">
        <w:rPr>
          <w:rFonts w:ascii="Arial" w:hAnsi="Arial" w:cs="Arial"/>
          <w:sz w:val="20"/>
          <w:szCs w:val="20"/>
        </w:rPr>
        <w:t>Proposed economic advantage parameters</w:t>
      </w:r>
      <w:r w:rsidR="00C04B12">
        <w:rPr>
          <w:rFonts w:ascii="Arial" w:hAnsi="Arial" w:cs="Arial"/>
          <w:sz w:val="20"/>
          <w:szCs w:val="20"/>
        </w:rPr>
        <w:t>.</w:t>
      </w: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0CCC5C14" w14:textId="615897C1" w:rsidR="00E60F0C" w:rsidRPr="00971F53" w:rsidRDefault="00616863" w:rsidP="0046720B">
      <w:pPr>
        <w:pStyle w:val="ListParagraph"/>
        <w:numPr>
          <w:ilvl w:val="0"/>
          <w:numId w:val="5"/>
        </w:numPr>
        <w:tabs>
          <w:tab w:val="left" w:pos="567"/>
        </w:tabs>
        <w:spacing w:after="0" w:line="240" w:lineRule="auto"/>
        <w:jc w:val="both"/>
        <w:rPr>
          <w:rFonts w:ascii="Arial" w:hAnsi="Arial" w:cs="Arial"/>
          <w:sz w:val="20"/>
          <w:szCs w:val="20"/>
        </w:rPr>
      </w:pPr>
      <w:r w:rsidRPr="00616863">
        <w:rPr>
          <w:rFonts w:ascii="Arial" w:hAnsi="Arial" w:cs="Arial"/>
          <w:sz w:val="20"/>
          <w:szCs w:val="20"/>
        </w:rPr>
        <w:t>A free-form declaration confirming that the offered goods are equivalent, compatible with the equipment owned by the Buyer, and guaranteeing full indemnification for the Buyer in the event that the goods offered by the Supplier cause damage to the equipment and/or devices used by the Buyer</w:t>
      </w:r>
      <w:r w:rsidR="00105943">
        <w:rPr>
          <w:rFonts w:ascii="Arial" w:hAnsi="Arial" w:cs="Arial"/>
          <w:sz w:val="20"/>
          <w:szCs w:val="20"/>
        </w:rPr>
        <w:t xml:space="preserve">; </w:t>
      </w:r>
      <w:r w:rsidR="0046720B" w:rsidRPr="00971F53">
        <w:rPr>
          <w:rFonts w:ascii="Arial" w:hAnsi="Arial" w:cs="Arial"/>
          <w:i/>
          <w:color w:val="365F91"/>
          <w:sz w:val="20"/>
          <w:szCs w:val="20"/>
        </w:rPr>
        <w:t>(if equivalent goods are offered)</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118FAD96" w14:textId="40991CBD"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004F07B2">
        <w:rPr>
          <w:rStyle w:val="normaltextrun"/>
          <w:rFonts w:ascii="Arial" w:hAnsi="Arial" w:cs="Arial"/>
          <w:sz w:val="20"/>
          <w:szCs w:val="20"/>
        </w:rPr>
        <w:t>.</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743C7F"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087CD8F5" w14:textId="77777777" w:rsidR="00DC50D3" w:rsidRPr="001A6C97" w:rsidRDefault="00DC50D3" w:rsidP="00DC50D3">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55E03D4D" w14:textId="77777777" w:rsidR="008D17CF" w:rsidRPr="00971F53" w:rsidRDefault="008D17CF" w:rsidP="00DC50D3">
      <w:pPr>
        <w:tabs>
          <w:tab w:val="left" w:pos="567"/>
        </w:tabs>
        <w:spacing w:after="0" w:line="240" w:lineRule="auto"/>
        <w:jc w:val="right"/>
        <w:rPr>
          <w:rFonts w:ascii="Arial" w:hAnsi="Arial" w:cs="Arial"/>
          <w:i/>
          <w:iCs/>
          <w:sz w:val="20"/>
          <w:szCs w:val="20"/>
        </w:rPr>
      </w:pPr>
    </w:p>
    <w:p w14:paraId="71A2C2CA" w14:textId="77777777" w:rsidR="008D17CF" w:rsidRPr="00971F53" w:rsidRDefault="008D17CF" w:rsidP="008D17CF">
      <w:pPr>
        <w:pStyle w:val="ListParagraph"/>
        <w:tabs>
          <w:tab w:val="left" w:pos="426"/>
        </w:tabs>
        <w:spacing w:after="0" w:line="240" w:lineRule="auto"/>
        <w:ind w:left="360"/>
        <w:jc w:val="center"/>
        <w:rPr>
          <w:rFonts w:ascii="Arial" w:hAnsi="Arial" w:cs="Arial"/>
          <w:b/>
          <w:bCs/>
          <w:sz w:val="20"/>
          <w:szCs w:val="20"/>
        </w:rPr>
      </w:pPr>
      <w:r w:rsidRPr="00971F53">
        <w:rPr>
          <w:rFonts w:ascii="Arial" w:hAnsi="Arial" w:cs="Arial"/>
          <w:b/>
          <w:sz w:val="20"/>
          <w:szCs w:val="20"/>
        </w:rPr>
        <w:t>COUNTRY OF MANUFACTURE OF THE OFFERED GOODS</w:t>
      </w:r>
    </w:p>
    <w:p w14:paraId="0C17B313" w14:textId="77777777" w:rsidR="008D17CF" w:rsidRPr="00971F53" w:rsidRDefault="008D17CF" w:rsidP="008D17CF">
      <w:pPr>
        <w:pStyle w:val="ListParagraph"/>
        <w:tabs>
          <w:tab w:val="left" w:pos="426"/>
        </w:tabs>
        <w:spacing w:after="0" w:line="240" w:lineRule="auto"/>
        <w:ind w:left="360"/>
        <w:jc w:val="center"/>
        <w:rPr>
          <w:rFonts w:ascii="Arial" w:hAnsi="Arial" w:cs="Arial"/>
          <w:b/>
          <w:bCs/>
          <w:sz w:val="20"/>
          <w:szCs w:val="20"/>
        </w:rPr>
      </w:pPr>
      <w:r w:rsidRPr="00971F53">
        <w:rPr>
          <w:rStyle w:val="normaltextrun"/>
          <w:rFonts w:ascii="Arial" w:hAnsi="Arial" w:cs="Arial"/>
          <w:color w:val="000000"/>
          <w:sz w:val="20"/>
          <w:szCs w:val="20"/>
          <w:shd w:val="clear" w:color="auto" w:fill="FFFFFF"/>
        </w:rPr>
        <w:t>(in accordance with Article 67 of the LP)</w:t>
      </w:r>
      <w:r w:rsidRPr="00971F53">
        <w:rPr>
          <w:rStyle w:val="eop"/>
          <w:rFonts w:ascii="Arial" w:hAnsi="Arial" w:cs="Arial"/>
          <w:color w:val="000000"/>
          <w:sz w:val="20"/>
          <w:szCs w:val="20"/>
          <w:shd w:val="clear" w:color="auto" w:fill="FFFFFF"/>
        </w:rPr>
        <w:t> </w:t>
      </w:r>
    </w:p>
    <w:p w14:paraId="043DA4C4" w14:textId="77777777" w:rsidR="008D17CF" w:rsidRPr="00971F53" w:rsidRDefault="008D17CF" w:rsidP="008D17CF">
      <w:pPr>
        <w:pStyle w:val="ListParagraph"/>
        <w:spacing w:after="0" w:line="240" w:lineRule="auto"/>
        <w:ind w:left="360"/>
        <w:rPr>
          <w:rFonts w:ascii="Arial" w:hAnsi="Arial" w:cs="Arial"/>
          <w:b/>
          <w:bCs/>
          <w:sz w:val="20"/>
          <w:szCs w:val="20"/>
        </w:rPr>
      </w:pPr>
    </w:p>
    <w:p w14:paraId="4BE6A3E8" w14:textId="77777777" w:rsidR="008D17CF" w:rsidRPr="00971F53" w:rsidRDefault="008D17CF" w:rsidP="008D17CF">
      <w:pPr>
        <w:tabs>
          <w:tab w:val="left" w:pos="567"/>
        </w:tabs>
        <w:spacing w:after="0" w:line="240" w:lineRule="auto"/>
        <w:jc w:val="both"/>
        <w:rPr>
          <w:rFonts w:ascii="Arial" w:hAnsi="Arial" w:cs="Arial"/>
          <w:sz w:val="20"/>
          <w:szCs w:val="20"/>
        </w:rPr>
      </w:pPr>
      <w:r w:rsidRPr="00971F53">
        <w:rPr>
          <w:rFonts w:ascii="Arial" w:hAnsi="Arial" w:cs="Arial"/>
          <w:sz w:val="20"/>
          <w:szCs w:val="20"/>
        </w:rPr>
        <w:t>The following origin of the offered goods:</w:t>
      </w:r>
    </w:p>
    <w:p w14:paraId="6A2AD7AA" w14:textId="77777777" w:rsidR="008D17CF" w:rsidRPr="00971F53" w:rsidRDefault="008D17CF" w:rsidP="008D17CF">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sz w:val="20"/>
          <w:szCs w:val="20"/>
        </w:rPr>
        <w:tab/>
      </w:r>
      <w:r w:rsidRPr="00971F53">
        <w:rPr>
          <w:rFonts w:ascii="Arial" w:hAnsi="Arial" w:cs="Arial"/>
          <w:i/>
          <w:color w:val="365F91"/>
          <w:sz w:val="20"/>
          <w:szCs w:val="20"/>
        </w:rPr>
        <w:t>(choose one of the options)</w:t>
      </w:r>
    </w:p>
    <w:p w14:paraId="08A0938A" w14:textId="5665C156" w:rsidR="008D17CF" w:rsidRPr="00971F53" w:rsidRDefault="00743C7F" w:rsidP="008D17CF">
      <w:pPr>
        <w:pStyle w:val="ListParagraph"/>
        <w:tabs>
          <w:tab w:val="left" w:pos="567"/>
        </w:tabs>
        <w:spacing w:after="0" w:line="240" w:lineRule="auto"/>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8D17CF" w:rsidRPr="00971F53">
            <w:rPr>
              <w:rFonts w:ascii="Segoe UI Symbol" w:eastAsia="MS Gothic" w:hAnsi="Segoe UI Symbol" w:cs="Segoe UI Symbol"/>
              <w:sz w:val="20"/>
              <w:szCs w:val="20"/>
            </w:rPr>
            <w:t>☐</w:t>
          </w:r>
        </w:sdtContent>
      </w:sdt>
      <w:r w:rsidR="008D17CF" w:rsidRPr="00971F53">
        <w:rPr>
          <w:rFonts w:ascii="Arial" w:hAnsi="Arial" w:cs="Arial"/>
          <w:sz w:val="20"/>
          <w:szCs w:val="20"/>
        </w:rPr>
        <w:t xml:space="preserve"> the </w:t>
      </w:r>
      <w:r w:rsidR="00EC65A0">
        <w:rPr>
          <w:rFonts w:ascii="Arial" w:hAnsi="Arial" w:cs="Arial"/>
          <w:sz w:val="20"/>
          <w:szCs w:val="20"/>
        </w:rPr>
        <w:t>proposed</w:t>
      </w:r>
      <w:r w:rsidR="008D17CF" w:rsidRPr="00971F53">
        <w:rPr>
          <w:rFonts w:ascii="Arial" w:hAnsi="Arial" w:cs="Arial"/>
          <w:sz w:val="20"/>
          <w:szCs w:val="20"/>
        </w:rPr>
        <w:t xml:space="preserve"> </w:t>
      </w:r>
      <w:r w:rsidR="008D17CF" w:rsidRPr="00971F53">
        <w:rPr>
          <w:rFonts w:ascii="Arial" w:hAnsi="Arial" w:cs="Arial"/>
          <w:b/>
          <w:bCs/>
          <w:sz w:val="20"/>
          <w:szCs w:val="20"/>
        </w:rPr>
        <w:t>goods are</w:t>
      </w:r>
      <w:r w:rsidR="008D17CF" w:rsidRPr="00971F53">
        <w:rPr>
          <w:rFonts w:ascii="Arial" w:hAnsi="Arial" w:cs="Arial"/>
          <w:sz w:val="20"/>
          <w:szCs w:val="20"/>
        </w:rPr>
        <w:t xml:space="preserve"> manufactured in the countries of the European Union (hereinafter – EU) and/or in the countries </w:t>
      </w:r>
      <w:r w:rsidR="006E051C">
        <w:rPr>
          <w:rFonts w:ascii="Arial" w:hAnsi="Arial" w:cs="Arial"/>
          <w:sz w:val="20"/>
          <w:szCs w:val="20"/>
        </w:rPr>
        <w:t xml:space="preserve">that </w:t>
      </w:r>
      <w:r w:rsidR="00D40C1E" w:rsidRPr="00B051FF">
        <w:rPr>
          <w:rFonts w:ascii="Arial" w:hAnsi="Arial" w:cs="Arial"/>
          <w:sz w:val="20"/>
          <w:szCs w:val="20"/>
        </w:rPr>
        <w:t xml:space="preserve">have concluded the World Trade Organization Agreement on Government Procurement </w:t>
      </w:r>
      <w:r w:rsidR="00D40C1E" w:rsidRPr="00D40C1E">
        <w:rPr>
          <w:rFonts w:ascii="Arial" w:hAnsi="Arial" w:cs="Arial"/>
          <w:i/>
          <w:color w:val="365F91"/>
          <w:sz w:val="20"/>
          <w:szCs w:val="20"/>
        </w:rPr>
        <w:t>(checked</w:t>
      </w:r>
      <w:r w:rsidR="00D40C1E" w:rsidRPr="00D40C1E">
        <w:rPr>
          <w:rFonts w:ascii="Arial" w:hAnsi="Arial" w:cs="Arial"/>
          <w:i/>
          <w:iCs/>
          <w:sz w:val="20"/>
          <w:szCs w:val="20"/>
        </w:rPr>
        <w:t xml:space="preserve"> </w:t>
      </w:r>
      <w:hyperlink r:id="rId17" w:history="1">
        <w:r w:rsidR="00D40C1E" w:rsidRPr="00D40C1E">
          <w:rPr>
            <w:rStyle w:val="Hyperlink"/>
            <w:rFonts w:ascii="Arial" w:hAnsi="Arial" w:cs="Arial"/>
            <w:i/>
            <w:iCs/>
            <w:sz w:val="20"/>
            <w:szCs w:val="20"/>
          </w:rPr>
          <w:t>here</w:t>
        </w:r>
      </w:hyperlink>
      <w:r w:rsidR="00D40C1E" w:rsidRPr="00D40C1E">
        <w:rPr>
          <w:rFonts w:ascii="Arial" w:hAnsi="Arial" w:cs="Arial"/>
          <w:i/>
          <w:color w:val="365F91"/>
          <w:sz w:val="20"/>
          <w:szCs w:val="20"/>
        </w:rPr>
        <w:t>)</w:t>
      </w:r>
      <w:r w:rsidR="00D40C1E" w:rsidRPr="00D40C1E">
        <w:rPr>
          <w:rFonts w:ascii="Arial" w:hAnsi="Arial" w:cs="Arial"/>
          <w:i/>
          <w:iCs/>
          <w:sz w:val="20"/>
          <w:szCs w:val="20"/>
        </w:rPr>
        <w:t>.</w:t>
      </w:r>
    </w:p>
    <w:p w14:paraId="1348D580" w14:textId="1C95BE9B" w:rsidR="008D17CF" w:rsidRPr="00971F53" w:rsidRDefault="00743C7F" w:rsidP="008D17CF">
      <w:pPr>
        <w:pStyle w:val="ListParagraph"/>
        <w:tabs>
          <w:tab w:val="left" w:pos="567"/>
        </w:tabs>
        <w:spacing w:after="0" w:line="240" w:lineRule="auto"/>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8D17CF" w:rsidRPr="00971F53">
            <w:rPr>
              <w:rFonts w:ascii="Segoe UI Symbol" w:eastAsia="MS Gothic" w:hAnsi="Segoe UI Symbol" w:cs="Segoe UI Symbol"/>
              <w:sz w:val="20"/>
              <w:szCs w:val="20"/>
            </w:rPr>
            <w:t>☐</w:t>
          </w:r>
        </w:sdtContent>
      </w:sdt>
      <w:r w:rsidR="008D17CF" w:rsidRPr="00971F53">
        <w:rPr>
          <w:rFonts w:ascii="Arial" w:hAnsi="Arial" w:cs="Arial"/>
          <w:sz w:val="20"/>
          <w:szCs w:val="20"/>
        </w:rPr>
        <w:t xml:space="preserve"> all/part of the </w:t>
      </w:r>
      <w:r w:rsidR="00D40C1E">
        <w:rPr>
          <w:rFonts w:ascii="Arial" w:hAnsi="Arial" w:cs="Arial"/>
          <w:sz w:val="20"/>
          <w:szCs w:val="20"/>
        </w:rPr>
        <w:t>proposed</w:t>
      </w:r>
      <w:r w:rsidR="008D17CF" w:rsidRPr="00971F53">
        <w:rPr>
          <w:rFonts w:ascii="Arial" w:hAnsi="Arial" w:cs="Arial"/>
          <w:sz w:val="20"/>
          <w:szCs w:val="20"/>
        </w:rPr>
        <w:t xml:space="preserve"> goods are manufactured in non-EU countries and/or in the countries </w:t>
      </w:r>
      <w:r w:rsidR="0010226C" w:rsidRPr="0010226C">
        <w:rPr>
          <w:rFonts w:ascii="Arial" w:hAnsi="Arial" w:cs="Arial"/>
          <w:sz w:val="20"/>
          <w:szCs w:val="20"/>
        </w:rPr>
        <w:t>that have not concluded the World Trade Organization Agreement on Government Procurement. (If this option is selected, information about these goods is provided in the table below).</w:t>
      </w:r>
      <w:r w:rsidR="008D17CF" w:rsidRPr="00971F53">
        <w:rPr>
          <w:rFonts w:ascii="Arial" w:hAnsi="Arial" w:cs="Arial"/>
          <w:i/>
          <w:color w:val="365F91"/>
          <w:sz w:val="20"/>
          <w:szCs w:val="20"/>
        </w:rPr>
        <w:t xml:space="preserve"> (if this option is selected, the information for these goods must be provided in the table below)</w:t>
      </w:r>
    </w:p>
    <w:p w14:paraId="6C334419" w14:textId="77777777" w:rsidR="008D17CF" w:rsidRPr="00971F53" w:rsidRDefault="008D17CF" w:rsidP="008D17CF">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707" w:type="dxa"/>
        <w:tblLook w:val="04A0" w:firstRow="1" w:lastRow="0" w:firstColumn="1" w:lastColumn="0" w:noHBand="0" w:noVBand="1"/>
      </w:tblPr>
      <w:tblGrid>
        <w:gridCol w:w="2985"/>
        <w:gridCol w:w="2614"/>
        <w:gridCol w:w="2148"/>
        <w:gridCol w:w="1960"/>
      </w:tblGrid>
      <w:tr w:rsidR="008D17CF" w:rsidRPr="00971F53" w14:paraId="6F36CA3F" w14:textId="77777777" w:rsidTr="001C6D2E">
        <w:trPr>
          <w:trHeight w:val="512"/>
        </w:trPr>
        <w:tc>
          <w:tcPr>
            <w:tcW w:w="2985" w:type="dxa"/>
            <w:shd w:val="clear" w:color="auto" w:fill="DBE5F1"/>
            <w:vAlign w:val="center"/>
          </w:tcPr>
          <w:p w14:paraId="05C8608E" w14:textId="77777777"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Name of the goods</w:t>
            </w:r>
          </w:p>
        </w:tc>
        <w:tc>
          <w:tcPr>
            <w:tcW w:w="2614" w:type="dxa"/>
            <w:shd w:val="clear" w:color="auto" w:fill="DBE5F1"/>
            <w:vAlign w:val="center"/>
          </w:tcPr>
          <w:p w14:paraId="732CE998" w14:textId="77777777"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Manufacturer</w:t>
            </w:r>
          </w:p>
        </w:tc>
        <w:tc>
          <w:tcPr>
            <w:tcW w:w="2148" w:type="dxa"/>
            <w:shd w:val="clear" w:color="auto" w:fill="DBE5F1"/>
            <w:vAlign w:val="center"/>
          </w:tcPr>
          <w:p w14:paraId="1D0A6D66" w14:textId="6DB9F4FC"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Country of origin</w:t>
            </w:r>
            <w:r w:rsidR="00451D0E">
              <w:rPr>
                <w:rFonts w:ascii="Arial" w:hAnsi="Arial" w:cs="Arial"/>
                <w:b/>
                <w:sz w:val="20"/>
                <w:szCs w:val="20"/>
              </w:rPr>
              <w:t>*</w:t>
            </w:r>
          </w:p>
        </w:tc>
        <w:tc>
          <w:tcPr>
            <w:tcW w:w="1960" w:type="dxa"/>
            <w:shd w:val="clear" w:color="auto" w:fill="DBE5F1"/>
            <w:vAlign w:val="center"/>
          </w:tcPr>
          <w:p w14:paraId="34139B3A" w14:textId="11F85878" w:rsidR="008D17CF" w:rsidRPr="00971F53" w:rsidRDefault="008D17CF" w:rsidP="008D17CF">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Value of the goods as a percentage of the value of the goods in the tender*</w:t>
            </w:r>
            <w:r w:rsidR="00451D0E">
              <w:rPr>
                <w:rFonts w:ascii="Arial" w:hAnsi="Arial" w:cs="Arial"/>
                <w:b/>
                <w:sz w:val="20"/>
                <w:szCs w:val="20"/>
              </w:rPr>
              <w:t>*</w:t>
            </w:r>
          </w:p>
        </w:tc>
      </w:tr>
      <w:tr w:rsidR="008D17CF" w:rsidRPr="00971F53" w14:paraId="48587E78" w14:textId="77777777" w:rsidTr="001C6D2E">
        <w:trPr>
          <w:trHeight w:val="255"/>
        </w:trPr>
        <w:tc>
          <w:tcPr>
            <w:tcW w:w="2985" w:type="dxa"/>
            <w:shd w:val="clear" w:color="auto" w:fill="DBE5F1"/>
            <w:vAlign w:val="center"/>
          </w:tcPr>
          <w:p w14:paraId="23F9CC59"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1</w:t>
            </w:r>
          </w:p>
        </w:tc>
        <w:tc>
          <w:tcPr>
            <w:tcW w:w="2614" w:type="dxa"/>
            <w:shd w:val="clear" w:color="auto" w:fill="DBE5F1"/>
            <w:vAlign w:val="center"/>
          </w:tcPr>
          <w:p w14:paraId="412136BE"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2</w:t>
            </w:r>
          </w:p>
        </w:tc>
        <w:tc>
          <w:tcPr>
            <w:tcW w:w="2148" w:type="dxa"/>
            <w:shd w:val="clear" w:color="auto" w:fill="DBE5F1"/>
            <w:vAlign w:val="center"/>
          </w:tcPr>
          <w:p w14:paraId="323DEAA5"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3</w:t>
            </w:r>
          </w:p>
        </w:tc>
        <w:tc>
          <w:tcPr>
            <w:tcW w:w="1960" w:type="dxa"/>
            <w:shd w:val="clear" w:color="auto" w:fill="DBE5F1"/>
            <w:vAlign w:val="center"/>
          </w:tcPr>
          <w:p w14:paraId="0C5F8AB2" w14:textId="77777777" w:rsidR="008D17CF" w:rsidRPr="00971F53" w:rsidRDefault="008D17CF" w:rsidP="008D17CF">
            <w:pPr>
              <w:pStyle w:val="ListParagraph"/>
              <w:tabs>
                <w:tab w:val="left" w:pos="567"/>
              </w:tabs>
              <w:ind w:left="0"/>
              <w:jc w:val="center"/>
              <w:rPr>
                <w:rFonts w:ascii="Arial" w:hAnsi="Arial" w:cs="Arial"/>
                <w:sz w:val="20"/>
                <w:szCs w:val="20"/>
              </w:rPr>
            </w:pPr>
            <w:r w:rsidRPr="00971F53">
              <w:rPr>
                <w:rFonts w:ascii="Arial" w:hAnsi="Arial" w:cs="Arial"/>
                <w:sz w:val="20"/>
                <w:szCs w:val="20"/>
              </w:rPr>
              <w:t>4</w:t>
            </w:r>
          </w:p>
        </w:tc>
      </w:tr>
      <w:tr w:rsidR="008D17CF" w:rsidRPr="00971F53" w14:paraId="13C411EC" w14:textId="77777777" w:rsidTr="001C6D2E">
        <w:trPr>
          <w:trHeight w:val="255"/>
        </w:trPr>
        <w:tc>
          <w:tcPr>
            <w:tcW w:w="2985" w:type="dxa"/>
            <w:shd w:val="clear" w:color="auto" w:fill="F2F2F2" w:themeFill="background1" w:themeFillShade="F2"/>
            <w:vAlign w:val="center"/>
          </w:tcPr>
          <w:p w14:paraId="05F89717"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Transformer YYY</w:t>
            </w:r>
          </w:p>
        </w:tc>
        <w:tc>
          <w:tcPr>
            <w:tcW w:w="2614" w:type="dxa"/>
            <w:shd w:val="clear" w:color="auto" w:fill="F2F2F2" w:themeFill="background1" w:themeFillShade="F2"/>
            <w:vAlign w:val="center"/>
          </w:tcPr>
          <w:p w14:paraId="2CC90A80"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Spooz</w:t>
            </w:r>
          </w:p>
        </w:tc>
        <w:tc>
          <w:tcPr>
            <w:tcW w:w="2148" w:type="dxa"/>
            <w:shd w:val="clear" w:color="auto" w:fill="F2F2F2" w:themeFill="background1" w:themeFillShade="F2"/>
            <w:vAlign w:val="center"/>
          </w:tcPr>
          <w:p w14:paraId="37A48C5E"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North Korea</w:t>
            </w:r>
          </w:p>
        </w:tc>
        <w:tc>
          <w:tcPr>
            <w:tcW w:w="1960" w:type="dxa"/>
            <w:shd w:val="clear" w:color="auto" w:fill="F2F2F2" w:themeFill="background1" w:themeFillShade="F2"/>
            <w:vAlign w:val="center"/>
          </w:tcPr>
          <w:p w14:paraId="3EA9D102" w14:textId="77777777" w:rsidR="008D17CF" w:rsidRPr="00971F53" w:rsidRDefault="008D17CF" w:rsidP="008D17CF">
            <w:pPr>
              <w:pStyle w:val="ListParagraph"/>
              <w:tabs>
                <w:tab w:val="left" w:pos="567"/>
              </w:tabs>
              <w:ind w:left="0"/>
              <w:jc w:val="center"/>
              <w:rPr>
                <w:rFonts w:ascii="Arial" w:hAnsi="Arial" w:cs="Arial"/>
                <w:i/>
                <w:iCs/>
                <w:sz w:val="20"/>
                <w:szCs w:val="20"/>
              </w:rPr>
            </w:pPr>
            <w:r w:rsidRPr="00971F53">
              <w:rPr>
                <w:rFonts w:ascii="Arial" w:hAnsi="Arial" w:cs="Arial"/>
                <w:i/>
                <w:sz w:val="20"/>
                <w:szCs w:val="20"/>
              </w:rPr>
              <w:t>E.g.: 25%</w:t>
            </w:r>
          </w:p>
        </w:tc>
      </w:tr>
      <w:tr w:rsidR="008D17CF" w:rsidRPr="00971F53" w14:paraId="0D04CE4E" w14:textId="77777777" w:rsidTr="001C6D2E">
        <w:trPr>
          <w:trHeight w:val="255"/>
        </w:trPr>
        <w:tc>
          <w:tcPr>
            <w:tcW w:w="2985" w:type="dxa"/>
            <w:vAlign w:val="center"/>
          </w:tcPr>
          <w:p w14:paraId="63F03631"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614" w:type="dxa"/>
            <w:vAlign w:val="center"/>
          </w:tcPr>
          <w:p w14:paraId="115BDD21"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148" w:type="dxa"/>
            <w:vAlign w:val="center"/>
          </w:tcPr>
          <w:p w14:paraId="0C3F00FA"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1960" w:type="dxa"/>
            <w:vAlign w:val="center"/>
          </w:tcPr>
          <w:p w14:paraId="68151CF5" w14:textId="77777777" w:rsidR="008D17CF" w:rsidRPr="00971F53" w:rsidRDefault="008D17CF" w:rsidP="008D17CF">
            <w:pPr>
              <w:pStyle w:val="ListParagraph"/>
              <w:tabs>
                <w:tab w:val="left" w:pos="567"/>
              </w:tabs>
              <w:ind w:left="0"/>
              <w:jc w:val="center"/>
              <w:rPr>
                <w:rFonts w:ascii="Arial" w:hAnsi="Arial" w:cs="Arial"/>
                <w:sz w:val="20"/>
                <w:szCs w:val="20"/>
              </w:rPr>
            </w:pPr>
          </w:p>
        </w:tc>
      </w:tr>
      <w:tr w:rsidR="008D17CF" w:rsidRPr="00971F53" w14:paraId="7D504E2C" w14:textId="77777777" w:rsidTr="001C6D2E">
        <w:trPr>
          <w:trHeight w:val="238"/>
        </w:trPr>
        <w:tc>
          <w:tcPr>
            <w:tcW w:w="2985" w:type="dxa"/>
            <w:vAlign w:val="center"/>
          </w:tcPr>
          <w:p w14:paraId="0C6B3E03"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614" w:type="dxa"/>
            <w:vAlign w:val="center"/>
          </w:tcPr>
          <w:p w14:paraId="0936AAFF"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148" w:type="dxa"/>
            <w:vAlign w:val="center"/>
          </w:tcPr>
          <w:p w14:paraId="114AAB11"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1960" w:type="dxa"/>
            <w:vAlign w:val="center"/>
          </w:tcPr>
          <w:p w14:paraId="78916804" w14:textId="77777777" w:rsidR="008D17CF" w:rsidRPr="00971F53" w:rsidRDefault="008D17CF" w:rsidP="008D17CF">
            <w:pPr>
              <w:pStyle w:val="ListParagraph"/>
              <w:tabs>
                <w:tab w:val="left" w:pos="567"/>
              </w:tabs>
              <w:ind w:left="0"/>
              <w:jc w:val="center"/>
              <w:rPr>
                <w:rFonts w:ascii="Arial" w:hAnsi="Arial" w:cs="Arial"/>
                <w:sz w:val="20"/>
                <w:szCs w:val="20"/>
              </w:rPr>
            </w:pPr>
          </w:p>
        </w:tc>
      </w:tr>
      <w:tr w:rsidR="008D17CF" w:rsidRPr="00971F53" w14:paraId="72BEF16E" w14:textId="77777777" w:rsidTr="001C6D2E">
        <w:trPr>
          <w:trHeight w:val="255"/>
        </w:trPr>
        <w:tc>
          <w:tcPr>
            <w:tcW w:w="2985" w:type="dxa"/>
            <w:vAlign w:val="center"/>
          </w:tcPr>
          <w:p w14:paraId="0CD3DD68"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614" w:type="dxa"/>
            <w:vAlign w:val="center"/>
          </w:tcPr>
          <w:p w14:paraId="36E19627"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2148" w:type="dxa"/>
            <w:vAlign w:val="center"/>
          </w:tcPr>
          <w:p w14:paraId="074A38ED" w14:textId="77777777" w:rsidR="008D17CF" w:rsidRPr="00971F53" w:rsidRDefault="008D17CF" w:rsidP="008D17CF">
            <w:pPr>
              <w:pStyle w:val="ListParagraph"/>
              <w:tabs>
                <w:tab w:val="left" w:pos="567"/>
              </w:tabs>
              <w:ind w:left="0"/>
              <w:jc w:val="center"/>
              <w:rPr>
                <w:rFonts w:ascii="Arial" w:hAnsi="Arial" w:cs="Arial"/>
                <w:sz w:val="20"/>
                <w:szCs w:val="20"/>
              </w:rPr>
            </w:pPr>
          </w:p>
        </w:tc>
        <w:tc>
          <w:tcPr>
            <w:tcW w:w="1960" w:type="dxa"/>
            <w:vAlign w:val="center"/>
          </w:tcPr>
          <w:p w14:paraId="45769F02" w14:textId="77777777" w:rsidR="008D17CF" w:rsidRPr="00971F53" w:rsidRDefault="008D17CF" w:rsidP="008D17CF">
            <w:pPr>
              <w:pStyle w:val="ListParagraph"/>
              <w:tabs>
                <w:tab w:val="left" w:pos="567"/>
              </w:tabs>
              <w:ind w:left="0"/>
              <w:jc w:val="center"/>
              <w:rPr>
                <w:rFonts w:ascii="Arial" w:hAnsi="Arial" w:cs="Arial"/>
                <w:sz w:val="20"/>
                <w:szCs w:val="20"/>
              </w:rPr>
            </w:pPr>
          </w:p>
        </w:tc>
      </w:tr>
    </w:tbl>
    <w:p w14:paraId="3B106AE5" w14:textId="6915DFD5" w:rsidR="00985EFF" w:rsidRDefault="008D17CF" w:rsidP="00985EFF">
      <w:pPr>
        <w:jc w:val="both"/>
        <w:rPr>
          <w:rFonts w:ascii="Arial" w:hAnsi="Arial" w:cs="Arial"/>
          <w:sz w:val="20"/>
          <w:szCs w:val="20"/>
        </w:rPr>
      </w:pPr>
      <w:r w:rsidRPr="00971F53">
        <w:rPr>
          <w:rFonts w:ascii="Arial" w:hAnsi="Arial" w:cs="Arial"/>
          <w:sz w:val="20"/>
          <w:szCs w:val="20"/>
        </w:rPr>
        <w:t>*</w:t>
      </w:r>
      <w:r w:rsidR="00985EFF" w:rsidRPr="00985EFF">
        <w:rPr>
          <w:rFonts w:ascii="Arial" w:hAnsi="Arial" w:cs="Arial"/>
          <w:sz w:val="20"/>
          <w:szCs w:val="20"/>
        </w:rPr>
        <w:t xml:space="preserve"> </w:t>
      </w:r>
      <w:r w:rsidR="00985EFF" w:rsidRPr="00062993">
        <w:rPr>
          <w:rFonts w:ascii="Arial" w:hAnsi="Arial" w:cs="Arial"/>
          <w:sz w:val="20"/>
          <w:szCs w:val="20"/>
        </w:rPr>
        <w:t xml:space="preserve">Please note that when assessing the compliance of the countries listed in the table with the requirements of Article 67(1) of the LP, consideration will be given to whether the country has concluded a multilateral or bilateral agreement with the EU that ensures competitive and effective access for EU companies to those countries’ public procurement markets. Information on countries that have concluded multilateral or bilateral agreements with the EU can be found </w:t>
      </w:r>
      <w:hyperlink r:id="rId18" w:history="1">
        <w:r w:rsidR="00985EFF" w:rsidRPr="008A642B">
          <w:rPr>
            <w:rStyle w:val="Hyperlink"/>
            <w:rFonts w:ascii="Arial" w:hAnsi="Arial" w:cs="Arial"/>
            <w:sz w:val="20"/>
            <w:szCs w:val="20"/>
          </w:rPr>
          <w:t>here</w:t>
        </w:r>
      </w:hyperlink>
      <w:r w:rsidR="00985EFF" w:rsidRPr="00062993">
        <w:rPr>
          <w:rFonts w:ascii="Arial" w:hAnsi="Arial" w:cs="Arial"/>
          <w:sz w:val="20"/>
          <w:szCs w:val="20"/>
        </w:rPr>
        <w:t>; however, it is essential to verify that the agreement covers access to public procurement markets.</w:t>
      </w:r>
    </w:p>
    <w:p w14:paraId="224103C5" w14:textId="18F99D33" w:rsidR="008D17CF" w:rsidRPr="00971F53" w:rsidRDefault="00451D0E" w:rsidP="00985EFF">
      <w:pPr>
        <w:jc w:val="both"/>
        <w:rPr>
          <w:rFonts w:ascii="Arial" w:hAnsi="Arial" w:cs="Arial"/>
          <w:sz w:val="20"/>
          <w:szCs w:val="20"/>
        </w:rPr>
      </w:pPr>
      <w:r>
        <w:rPr>
          <w:rFonts w:ascii="Arial" w:hAnsi="Arial" w:cs="Arial"/>
          <w:sz w:val="20"/>
          <w:szCs w:val="20"/>
        </w:rPr>
        <w:t>**</w:t>
      </w:r>
      <w:r w:rsidR="008D17CF" w:rsidRPr="00971F53">
        <w:rPr>
          <w:rFonts w:ascii="Arial" w:hAnsi="Arial" w:cs="Arial"/>
          <w:sz w:val="20"/>
          <w:szCs w:val="20"/>
        </w:rPr>
        <w:t>The percentage of the value of the goods is calculated based on the price of the offered goods, not on their cost. When procuring goods and services, the table should only show the value of the goods in relation to the total value of the offered goods, not the total price of the offered goods and services.</w:t>
      </w:r>
    </w:p>
    <w:p w14:paraId="6ED5700C" w14:textId="77777777" w:rsidR="004D3A89" w:rsidRPr="00971F53" w:rsidRDefault="004D3A89" w:rsidP="00F17FE5">
      <w:pPr>
        <w:tabs>
          <w:tab w:val="left" w:pos="567"/>
        </w:tabs>
        <w:spacing w:after="0" w:line="240" w:lineRule="auto"/>
        <w:jc w:val="right"/>
        <w:rPr>
          <w:rFonts w:ascii="Arial" w:hAnsi="Arial" w:cs="Arial"/>
          <w:i/>
          <w:iCs/>
          <w:sz w:val="20"/>
          <w:szCs w:val="20"/>
        </w:rPr>
        <w:sectPr w:rsidR="004D3A89" w:rsidRPr="00971F53" w:rsidSect="008D17CF">
          <w:headerReference w:type="default" r:id="rId19"/>
          <w:pgSz w:w="11906" w:h="16838"/>
          <w:pgMar w:top="964" w:right="567" w:bottom="1134" w:left="1701"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commentRangeStart w:id="0"/>
      <w:r w:rsidRPr="00971F53">
        <w:rPr>
          <w:rFonts w:ascii="Arial" w:hAnsi="Arial" w:cs="Arial"/>
          <w:b/>
          <w:sz w:val="20"/>
          <w:szCs w:val="20"/>
        </w:rPr>
        <w:t>SUPPLIER’S DECLARATION OF ORIGIN</w:t>
      </w:r>
      <w:commentRangeEnd w:id="0"/>
      <w:r w:rsidR="00323ABE">
        <w:rPr>
          <w:rStyle w:val="CommentReference"/>
        </w:rPr>
        <w:commentReference w:id="0"/>
      </w:r>
    </w:p>
    <w:p w14:paraId="1003D2ED"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 / ART.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grupės paslaugų centras”,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3CAA89AB" w14:textId="77777777" w:rsidR="00224330" w:rsidRPr="00971F53" w:rsidRDefault="00224330" w:rsidP="00224330">
      <w:pPr>
        <w:tabs>
          <w:tab w:val="left" w:pos="567"/>
        </w:tabs>
        <w:spacing w:after="0" w:line="240" w:lineRule="auto"/>
        <w:jc w:val="both"/>
        <w:rPr>
          <w:rFonts w:ascii="Arial" w:hAnsi="Arial" w:cs="Arial"/>
          <w:sz w:val="20"/>
          <w:szCs w:val="20"/>
        </w:rPr>
      </w:pPr>
    </w:p>
    <w:p w14:paraId="75704061" w14:textId="2BADDAC1"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offered </w:t>
      </w:r>
      <w:sdt>
        <w:sdtPr>
          <w:rPr>
            <w:rFonts w:ascii="Arial" w:hAnsi="Arial" w:cs="Arial"/>
            <w:sz w:val="20"/>
            <w:szCs w:val="20"/>
          </w:rPr>
          <w:id w:val="554134109"/>
          <w:placeholder>
            <w:docPart w:val="39166FFD6EE34DABBA27FFE11A7692B5"/>
          </w:placeholder>
          <w:dropDownList>
            <w:listItem w:value="[Pasirinkite]"/>
            <w:listItem w:displayText="Goods" w:value="Prekės"/>
            <w:listItem w:displayText="Materials" w:value="Medžiagos"/>
          </w:dropDownList>
        </w:sdtPr>
        <w:sdtEndPr/>
        <w:sdtContent>
          <w:r w:rsidR="00181894">
            <w:rPr>
              <w:rFonts w:ascii="Arial" w:hAnsi="Arial" w:cs="Arial"/>
              <w:sz w:val="20"/>
              <w:szCs w:val="20"/>
            </w:rPr>
            <w:t>Goods</w:t>
          </w:r>
        </w:sdtContent>
      </w:sdt>
      <w:r w:rsidRPr="00971F53">
        <w:rPr>
          <w:rFonts w:ascii="Arial" w:hAnsi="Arial" w:cs="Arial"/>
          <w:sz w:val="20"/>
          <w:szCs w:val="20"/>
        </w:rPr>
        <w:t xml:space="preserve"> (including their components and packaging) </w:t>
      </w:r>
      <w:r w:rsidRPr="00971F53">
        <w:rPr>
          <w:rFonts w:ascii="Arial" w:hAnsi="Arial" w:cs="Arial"/>
          <w:b/>
          <w:bCs/>
          <w:sz w:val="20"/>
          <w:szCs w:val="20"/>
        </w:rPr>
        <w:t>are not manufactured</w:t>
      </w:r>
      <w:r w:rsidRPr="00971F53">
        <w:rPr>
          <w:rFonts w:ascii="Arial" w:hAnsi="Arial" w:cs="Arial"/>
          <w:sz w:val="20"/>
          <w:szCs w:val="20"/>
        </w:rPr>
        <w:t xml:space="preserve"> in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743C7F"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24"/>
          <w:pgSz w:w="11906" w:h="16838"/>
          <w:pgMar w:top="964" w:right="567" w:bottom="1134" w:left="1701" w:header="567" w:footer="567" w:gutter="0"/>
          <w:cols w:space="1296"/>
          <w:docGrid w:linePitch="360"/>
        </w:sectPr>
      </w:pPr>
    </w:p>
    <w:p w14:paraId="0DFA3568" w14:textId="158EC662" w:rsidR="000374A4" w:rsidRPr="000374A4" w:rsidRDefault="000374A4" w:rsidP="000374A4">
      <w:pPr>
        <w:tabs>
          <w:tab w:val="left" w:pos="567"/>
        </w:tabs>
        <w:spacing w:after="0" w:line="240" w:lineRule="auto"/>
        <w:jc w:val="right"/>
        <w:rPr>
          <w:rFonts w:ascii="Arial" w:hAnsi="Arial" w:cs="Arial"/>
          <w:bCs/>
          <w:iCs/>
          <w:sz w:val="20"/>
          <w:szCs w:val="20"/>
          <w:lang w:val="lt-LT"/>
        </w:rPr>
      </w:pPr>
      <w:r w:rsidRPr="000374A4">
        <w:rPr>
          <w:rFonts w:ascii="Arial" w:hAnsi="Arial" w:cs="Arial"/>
          <w:bCs/>
          <w:iCs/>
          <w:sz w:val="20"/>
          <w:szCs w:val="20"/>
          <w:lang w:val="lt-LT"/>
        </w:rPr>
        <w:lastRenderedPageBreak/>
        <w:t xml:space="preserve">Annex to </w:t>
      </w:r>
      <w:r>
        <w:rPr>
          <w:rFonts w:ascii="Arial" w:hAnsi="Arial" w:cs="Arial"/>
          <w:bCs/>
          <w:iCs/>
          <w:sz w:val="20"/>
          <w:szCs w:val="20"/>
          <w:lang w:val="lt-LT"/>
        </w:rPr>
        <w:t>tender</w:t>
      </w:r>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3056548D"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7AF6728C" w14:textId="77777777" w:rsidR="009540D3" w:rsidRPr="00971F53" w:rsidRDefault="009540D3" w:rsidP="009540D3">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070"/>
        <w:gridCol w:w="4183"/>
      </w:tblGrid>
      <w:tr w:rsidR="0045220F" w:rsidRPr="00971F53" w14:paraId="360B6608" w14:textId="77777777" w:rsidTr="0045220F">
        <w:trPr>
          <w:trHeight w:val="259"/>
        </w:trPr>
        <w:tc>
          <w:tcPr>
            <w:tcW w:w="4070" w:type="dxa"/>
            <w:shd w:val="clear" w:color="auto" w:fill="DBE5F1"/>
            <w:vAlign w:val="center"/>
          </w:tcPr>
          <w:p w14:paraId="5B955015" w14:textId="77777777" w:rsidR="0045220F" w:rsidRPr="00971F53" w:rsidRDefault="0045220F"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Criterion</w:t>
            </w:r>
          </w:p>
        </w:tc>
        <w:tc>
          <w:tcPr>
            <w:tcW w:w="4183" w:type="dxa"/>
            <w:shd w:val="clear" w:color="auto" w:fill="DBE5F1"/>
            <w:vAlign w:val="center"/>
          </w:tcPr>
          <w:p w14:paraId="23ACC4EC" w14:textId="77777777" w:rsidR="0045220F" w:rsidRPr="00971F53" w:rsidRDefault="0045220F" w:rsidP="009540D3">
            <w:pPr>
              <w:pStyle w:val="ListParagraph"/>
              <w:tabs>
                <w:tab w:val="left" w:pos="567"/>
              </w:tabs>
              <w:ind w:left="0"/>
              <w:jc w:val="center"/>
              <w:rPr>
                <w:rFonts w:ascii="Arial" w:hAnsi="Arial" w:cs="Arial"/>
                <w:b/>
                <w:bCs/>
                <w:sz w:val="20"/>
                <w:szCs w:val="20"/>
              </w:rPr>
            </w:pPr>
            <w:r w:rsidRPr="00971F53">
              <w:rPr>
                <w:rFonts w:ascii="Arial" w:hAnsi="Arial" w:cs="Arial"/>
                <w:b/>
                <w:sz w:val="20"/>
                <w:szCs w:val="20"/>
              </w:rPr>
              <w:t>Proposed value</w:t>
            </w:r>
          </w:p>
        </w:tc>
      </w:tr>
      <w:tr w:rsidR="0045220F" w:rsidRPr="00971F53" w14:paraId="7153E559" w14:textId="77777777" w:rsidTr="0045220F">
        <w:trPr>
          <w:trHeight w:val="243"/>
        </w:trPr>
        <w:tc>
          <w:tcPr>
            <w:tcW w:w="4070" w:type="dxa"/>
            <w:vAlign w:val="center"/>
          </w:tcPr>
          <w:p w14:paraId="6E5601A4" w14:textId="63FFE6AB" w:rsidR="0045220F" w:rsidRPr="005179F2" w:rsidRDefault="005179F2" w:rsidP="005179F2">
            <w:pPr>
              <w:pStyle w:val="ListParagraph"/>
              <w:tabs>
                <w:tab w:val="left" w:pos="567"/>
              </w:tabs>
              <w:ind w:left="0"/>
              <w:rPr>
                <w:rFonts w:ascii="Arial" w:hAnsi="Arial" w:cs="Arial"/>
                <w:iCs/>
                <w:sz w:val="20"/>
                <w:szCs w:val="20"/>
              </w:rPr>
            </w:pPr>
            <w:r w:rsidRPr="005179F2">
              <w:rPr>
                <w:rFonts w:ascii="Arial" w:hAnsi="Arial" w:cs="Arial"/>
                <w:iCs/>
                <w:sz w:val="20"/>
                <w:szCs w:val="20"/>
              </w:rPr>
              <w:t>Delivery time of goods (T</w:t>
            </w:r>
            <w:r w:rsidR="00B655E8" w:rsidRPr="00B655E8">
              <w:rPr>
                <w:rFonts w:ascii="Arial" w:hAnsi="Arial" w:cs="Arial"/>
                <w:iCs/>
                <w:sz w:val="20"/>
                <w:szCs w:val="20"/>
                <w:vertAlign w:val="subscript"/>
              </w:rPr>
              <w:t>p</w:t>
            </w:r>
            <w:r w:rsidRPr="005179F2">
              <w:rPr>
                <w:rFonts w:ascii="Arial" w:hAnsi="Arial" w:cs="Arial"/>
                <w:iCs/>
                <w:sz w:val="20"/>
                <w:szCs w:val="20"/>
              </w:rPr>
              <w:t xml:space="preserve">)  </w:t>
            </w:r>
          </w:p>
        </w:tc>
        <w:tc>
          <w:tcPr>
            <w:tcW w:w="4183" w:type="dxa"/>
            <w:vAlign w:val="center"/>
          </w:tcPr>
          <w:p w14:paraId="6A8AFE8A" w14:textId="2D3C7AD0" w:rsidR="0045220F" w:rsidRPr="00971F53" w:rsidRDefault="0045220F" w:rsidP="009540D3">
            <w:pPr>
              <w:pStyle w:val="ListParagraph"/>
              <w:tabs>
                <w:tab w:val="left" w:pos="567"/>
              </w:tabs>
              <w:ind w:left="0"/>
              <w:jc w:val="center"/>
              <w:rPr>
                <w:rFonts w:ascii="Arial" w:hAnsi="Arial" w:cs="Arial"/>
                <w:sz w:val="20"/>
                <w:szCs w:val="20"/>
              </w:rPr>
            </w:pPr>
            <w:r w:rsidRPr="00971F53">
              <w:rPr>
                <w:rFonts w:ascii="Arial" w:hAnsi="Arial" w:cs="Arial"/>
                <w:sz w:val="20"/>
                <w:szCs w:val="20"/>
              </w:rPr>
              <w:t xml:space="preserve">___ </w:t>
            </w:r>
            <w:r>
              <w:rPr>
                <w:rFonts w:ascii="Arial" w:hAnsi="Arial" w:cs="Arial"/>
                <w:sz w:val="20"/>
                <w:szCs w:val="20"/>
              </w:rPr>
              <w:t>calendar</w:t>
            </w:r>
            <w:r w:rsidRPr="00971F53">
              <w:rPr>
                <w:rFonts w:ascii="Arial" w:hAnsi="Arial" w:cs="Arial"/>
                <w:sz w:val="20"/>
                <w:szCs w:val="20"/>
              </w:rPr>
              <w:t xml:space="preserve"> days</w:t>
            </w:r>
          </w:p>
        </w:tc>
      </w:tr>
    </w:tbl>
    <w:p w14:paraId="3967A983" w14:textId="77777777" w:rsidR="0022135B" w:rsidRPr="00971F53" w:rsidRDefault="0022135B" w:rsidP="00F17FE5">
      <w:pPr>
        <w:tabs>
          <w:tab w:val="left" w:pos="567"/>
        </w:tabs>
        <w:spacing w:after="0" w:line="240" w:lineRule="auto"/>
        <w:jc w:val="right"/>
        <w:rPr>
          <w:rFonts w:ascii="Arial" w:hAnsi="Arial" w:cs="Arial"/>
          <w:i/>
          <w:iCs/>
          <w:sz w:val="20"/>
          <w:szCs w:val="20"/>
        </w:rPr>
      </w:pPr>
    </w:p>
    <w:sectPr w:rsidR="0022135B" w:rsidRPr="00971F53" w:rsidSect="008D17CF">
      <w:pgSz w:w="11906" w:h="16838"/>
      <w:pgMar w:top="96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Živilė Kasparavičienė" w:date="2025-03-21T13:21:00Z" w:initials="ŽK">
    <w:p w14:paraId="07AECA46" w14:textId="2C9AF52F" w:rsidR="00323ABE" w:rsidRDefault="00323ABE" w:rsidP="00323ABE">
      <w:pPr>
        <w:pStyle w:val="CommentText"/>
      </w:pPr>
      <w:r>
        <w:rPr>
          <w:rStyle w:val="CommentReference"/>
        </w:rPr>
        <w:annotationRef/>
      </w:r>
      <w:r>
        <w:rPr>
          <w:color w:val="0070C0"/>
        </w:rPr>
        <w:t>Koreguoti pagal perkamą objektą</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AECA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8E1D2C" w16cex:dateUtc="2025-03-21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AECA46" w16cid:durableId="628E1D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1DC4C" w14:textId="77777777" w:rsidR="00116EA8" w:rsidRDefault="00116EA8" w:rsidP="007C6045">
      <w:pPr>
        <w:spacing w:after="0" w:line="240" w:lineRule="auto"/>
      </w:pPr>
      <w:r>
        <w:separator/>
      </w:r>
    </w:p>
  </w:endnote>
  <w:endnote w:type="continuationSeparator" w:id="0">
    <w:p w14:paraId="0D355950" w14:textId="77777777" w:rsidR="00116EA8" w:rsidRDefault="00116EA8" w:rsidP="007C6045">
      <w:pPr>
        <w:spacing w:after="0" w:line="240" w:lineRule="auto"/>
      </w:pPr>
      <w:r>
        <w:continuationSeparator/>
      </w:r>
    </w:p>
  </w:endnote>
  <w:endnote w:type="continuationNotice" w:id="1">
    <w:p w14:paraId="44758BF4" w14:textId="77777777" w:rsidR="00116EA8" w:rsidRDefault="00116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F888" w14:textId="77777777" w:rsidR="00A629E4" w:rsidRDefault="00A6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B2A" w14:textId="77777777" w:rsidR="00A629E4" w:rsidRDefault="00A6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092" w14:textId="77777777" w:rsidR="00A629E4" w:rsidRDefault="00A6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11DA" w14:textId="77777777" w:rsidR="00116EA8" w:rsidRDefault="00116EA8" w:rsidP="007C6045">
      <w:pPr>
        <w:spacing w:after="0" w:line="240" w:lineRule="auto"/>
      </w:pPr>
      <w:r>
        <w:separator/>
      </w:r>
    </w:p>
  </w:footnote>
  <w:footnote w:type="continuationSeparator" w:id="0">
    <w:p w14:paraId="456E94DF" w14:textId="77777777" w:rsidR="00116EA8" w:rsidRDefault="00116EA8" w:rsidP="007C6045">
      <w:pPr>
        <w:spacing w:after="0" w:line="240" w:lineRule="auto"/>
      </w:pPr>
      <w:r>
        <w:continuationSeparator/>
      </w:r>
    </w:p>
  </w:footnote>
  <w:footnote w:type="continuationNotice" w:id="1">
    <w:p w14:paraId="6B868C3D" w14:textId="77777777" w:rsidR="00116EA8" w:rsidRDefault="00116EA8">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BA90" w14:textId="77777777" w:rsidR="00A629E4" w:rsidRDefault="00A62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6592"/>
    </w:tblGrid>
    <w:tr w:rsidR="00E26C42" w:rsidRPr="00EF4C16" w14:paraId="1BD9E659" w14:textId="77777777" w:rsidTr="00A835BC">
      <w:trPr>
        <w:trHeight w:val="323"/>
      </w:trPr>
      <w:tc>
        <w:tcPr>
          <w:tcW w:w="8222" w:type="dxa"/>
        </w:tcPr>
        <w:p w14:paraId="6277C302" w14:textId="61100D29" w:rsidR="00E26C42" w:rsidRPr="00A835BC" w:rsidRDefault="00E26C42"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565954" w:rsidRPr="00A835BC">
            <w:rPr>
              <w:rFonts w:ascii="Arial" w:hAnsi="Arial" w:cs="Arial"/>
              <w:sz w:val="18"/>
              <w:szCs w:val="18"/>
            </w:rPr>
            <w:t>, no applications</w:t>
          </w:r>
          <w:r w:rsidRPr="00A835BC">
            <w:rPr>
              <w:rFonts w:ascii="Arial" w:hAnsi="Arial" w:cs="Arial"/>
              <w:sz w:val="18"/>
              <w:szCs w:val="18"/>
            </w:rPr>
            <w:t>), v.</w:t>
          </w:r>
          <w:r w:rsidR="00D830BE" w:rsidRPr="00A835BC">
            <w:rPr>
              <w:rFonts w:ascii="Arial" w:hAnsi="Arial" w:cs="Arial"/>
              <w:sz w:val="18"/>
              <w:szCs w:val="18"/>
            </w:rPr>
            <w:t xml:space="preserve"> </w:t>
          </w:r>
          <w:r w:rsidR="00A629E4" w:rsidRPr="00A835BC">
            <w:rPr>
              <w:rFonts w:ascii="Arial" w:hAnsi="Arial" w:cs="Arial"/>
              <w:sz w:val="18"/>
              <w:szCs w:val="18"/>
            </w:rPr>
            <w:t>5</w:t>
          </w:r>
        </w:p>
      </w:tc>
      <w:tc>
        <w:tcPr>
          <w:tcW w:w="6592"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3C1" w14:textId="77777777" w:rsidR="00A629E4" w:rsidRDefault="00A62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82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2169"/>
    </w:tblGrid>
    <w:tr w:rsidR="00DC50D3" w:rsidRPr="00D31A59" w14:paraId="2178FBD7" w14:textId="77777777" w:rsidTr="00B30742">
      <w:trPr>
        <w:trHeight w:val="270"/>
      </w:trPr>
      <w:tc>
        <w:tcPr>
          <w:tcW w:w="7655" w:type="dxa"/>
        </w:tcPr>
        <w:p w14:paraId="2E9A7206" w14:textId="25233D90" w:rsidR="00DC50D3" w:rsidRPr="00A835BC" w:rsidRDefault="00DC50D3"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FD2CA6" w:rsidRPr="00A835BC">
            <w:rPr>
              <w:rFonts w:ascii="Arial" w:hAnsi="Arial" w:cs="Arial"/>
              <w:sz w:val="18"/>
              <w:szCs w:val="18"/>
            </w:rPr>
            <w:t>, no applications</w:t>
          </w:r>
          <w:r w:rsidRPr="00A835BC">
            <w:rPr>
              <w:rFonts w:ascii="Arial" w:hAnsi="Arial" w:cs="Arial"/>
              <w:sz w:val="18"/>
              <w:szCs w:val="18"/>
            </w:rPr>
            <w:t>), v.</w:t>
          </w:r>
          <w:r w:rsidR="001A6C97" w:rsidRPr="00A835BC">
            <w:rPr>
              <w:rFonts w:ascii="Arial" w:hAnsi="Arial" w:cs="Arial"/>
              <w:sz w:val="18"/>
              <w:szCs w:val="18"/>
            </w:rPr>
            <w:t xml:space="preserve"> </w:t>
          </w:r>
          <w:r w:rsidR="00A629E4" w:rsidRPr="00A835BC">
            <w:rPr>
              <w:rFonts w:ascii="Arial" w:hAnsi="Arial" w:cs="Arial"/>
              <w:sz w:val="18"/>
              <w:szCs w:val="18"/>
            </w:rPr>
            <w:t>5</w:t>
          </w:r>
        </w:p>
      </w:tc>
      <w:tc>
        <w:tcPr>
          <w:tcW w:w="2169" w:type="dxa"/>
        </w:tcPr>
        <w:sdt>
          <w:sdtPr>
            <w:id w:val="2133597664"/>
            <w:docPartObj>
              <w:docPartGallery w:val="Page Numbers (Top of Page)"/>
              <w:docPartUnique/>
            </w:docPartObj>
          </w:sdtPr>
          <w:sdtEndPr>
            <w:rPr>
              <w:rFonts w:ascii="Arial" w:hAnsi="Arial" w:cs="Arial"/>
              <w:sz w:val="18"/>
              <w:szCs w:val="18"/>
            </w:rPr>
          </w:sdtEndPr>
          <w:sdtContent>
            <w:p w14:paraId="761512A3" w14:textId="77777777" w:rsidR="00DC50D3" w:rsidRPr="00783F6D" w:rsidRDefault="00DC50D3"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39622E10" w14:textId="77777777" w:rsidR="00DC50D3" w:rsidRPr="00B0263E" w:rsidRDefault="00DC50D3" w:rsidP="00B02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38"/>
    </w:tblGrid>
    <w:tr w:rsidR="0022135B" w:rsidRPr="00D31A59" w14:paraId="1371B2F1" w14:textId="77777777" w:rsidTr="00B30742">
      <w:trPr>
        <w:trHeight w:val="261"/>
      </w:trPr>
      <w:tc>
        <w:tcPr>
          <w:tcW w:w="7938" w:type="dxa"/>
        </w:tcPr>
        <w:p w14:paraId="219A14BB" w14:textId="48361CC3" w:rsidR="0022135B" w:rsidRPr="00B30742" w:rsidRDefault="0022135B" w:rsidP="00E26C42">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001C0E3C" w:rsidRPr="00B30742">
            <w:rPr>
              <w:rFonts w:ascii="Arial" w:hAnsi="Arial" w:cs="Arial"/>
              <w:sz w:val="18"/>
              <w:szCs w:val="18"/>
            </w:rPr>
            <w:t>, no applications</w:t>
          </w:r>
          <w:r w:rsidRPr="00B30742">
            <w:rPr>
              <w:rFonts w:ascii="Arial" w:hAnsi="Arial" w:cs="Arial"/>
              <w:sz w:val="18"/>
              <w:szCs w:val="18"/>
            </w:rPr>
            <w:t>), v.</w:t>
          </w:r>
          <w:r w:rsidR="001A6C97" w:rsidRPr="00B30742">
            <w:rPr>
              <w:rFonts w:ascii="Arial" w:hAnsi="Arial" w:cs="Arial"/>
              <w:sz w:val="18"/>
              <w:szCs w:val="18"/>
            </w:rPr>
            <w:t xml:space="preserve"> </w:t>
          </w:r>
          <w:r w:rsidR="00A629E4" w:rsidRPr="00B30742">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ivilė Kasparavičienė">
    <w15:presenceInfo w15:providerId="None" w15:userId="Živilė Kasparavičien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BC9"/>
    <w:rsid w:val="000A4B26"/>
    <w:rsid w:val="000A53D2"/>
    <w:rsid w:val="000B1509"/>
    <w:rsid w:val="000D119B"/>
    <w:rsid w:val="000D7693"/>
    <w:rsid w:val="000E313B"/>
    <w:rsid w:val="000F3D65"/>
    <w:rsid w:val="001006E8"/>
    <w:rsid w:val="00100B1E"/>
    <w:rsid w:val="0010226C"/>
    <w:rsid w:val="001024FB"/>
    <w:rsid w:val="00105943"/>
    <w:rsid w:val="0011009D"/>
    <w:rsid w:val="00116EA8"/>
    <w:rsid w:val="00131675"/>
    <w:rsid w:val="00133BE5"/>
    <w:rsid w:val="00141D74"/>
    <w:rsid w:val="0014429B"/>
    <w:rsid w:val="00146656"/>
    <w:rsid w:val="001758B6"/>
    <w:rsid w:val="00176601"/>
    <w:rsid w:val="00181894"/>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71A"/>
    <w:rsid w:val="003F2EEE"/>
    <w:rsid w:val="003F4A7F"/>
    <w:rsid w:val="003F6B97"/>
    <w:rsid w:val="00403BB5"/>
    <w:rsid w:val="004116D1"/>
    <w:rsid w:val="00433BAC"/>
    <w:rsid w:val="004447EB"/>
    <w:rsid w:val="00445447"/>
    <w:rsid w:val="00451D0E"/>
    <w:rsid w:val="0045220F"/>
    <w:rsid w:val="00453D76"/>
    <w:rsid w:val="0045671A"/>
    <w:rsid w:val="004649FB"/>
    <w:rsid w:val="00467155"/>
    <w:rsid w:val="0046720B"/>
    <w:rsid w:val="00490132"/>
    <w:rsid w:val="00493A5A"/>
    <w:rsid w:val="004A4F65"/>
    <w:rsid w:val="004A6EE8"/>
    <w:rsid w:val="004B2755"/>
    <w:rsid w:val="004D3A89"/>
    <w:rsid w:val="004E00FA"/>
    <w:rsid w:val="004F07B2"/>
    <w:rsid w:val="004F2165"/>
    <w:rsid w:val="004F7E75"/>
    <w:rsid w:val="00505E33"/>
    <w:rsid w:val="005179F2"/>
    <w:rsid w:val="005213E8"/>
    <w:rsid w:val="00550853"/>
    <w:rsid w:val="00552B2C"/>
    <w:rsid w:val="005555BF"/>
    <w:rsid w:val="00564A93"/>
    <w:rsid w:val="00565954"/>
    <w:rsid w:val="00566B40"/>
    <w:rsid w:val="005712ED"/>
    <w:rsid w:val="00573116"/>
    <w:rsid w:val="00580CFF"/>
    <w:rsid w:val="00594AD4"/>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16863"/>
    <w:rsid w:val="00623E12"/>
    <w:rsid w:val="00631E06"/>
    <w:rsid w:val="00642CA8"/>
    <w:rsid w:val="00654692"/>
    <w:rsid w:val="00657622"/>
    <w:rsid w:val="00660AC3"/>
    <w:rsid w:val="0067261B"/>
    <w:rsid w:val="00690150"/>
    <w:rsid w:val="00691C47"/>
    <w:rsid w:val="006A06EB"/>
    <w:rsid w:val="006B3CAB"/>
    <w:rsid w:val="006C21A1"/>
    <w:rsid w:val="006C2ED4"/>
    <w:rsid w:val="006E051C"/>
    <w:rsid w:val="006E241D"/>
    <w:rsid w:val="006F3C4D"/>
    <w:rsid w:val="006F723A"/>
    <w:rsid w:val="00704B6A"/>
    <w:rsid w:val="007056CB"/>
    <w:rsid w:val="007147AD"/>
    <w:rsid w:val="00714D58"/>
    <w:rsid w:val="00716815"/>
    <w:rsid w:val="00721DFB"/>
    <w:rsid w:val="0072379D"/>
    <w:rsid w:val="0072733C"/>
    <w:rsid w:val="007352F8"/>
    <w:rsid w:val="007421B8"/>
    <w:rsid w:val="00743C7F"/>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1C64"/>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622AA"/>
    <w:rsid w:val="00A629E4"/>
    <w:rsid w:val="00A6421E"/>
    <w:rsid w:val="00A6429C"/>
    <w:rsid w:val="00A67641"/>
    <w:rsid w:val="00A70277"/>
    <w:rsid w:val="00A71773"/>
    <w:rsid w:val="00A754C5"/>
    <w:rsid w:val="00A835BC"/>
    <w:rsid w:val="00A9178D"/>
    <w:rsid w:val="00A9383E"/>
    <w:rsid w:val="00A96E1B"/>
    <w:rsid w:val="00AA680A"/>
    <w:rsid w:val="00AB03A2"/>
    <w:rsid w:val="00AB1BB8"/>
    <w:rsid w:val="00AC07DE"/>
    <w:rsid w:val="00AC6083"/>
    <w:rsid w:val="00AD7BF6"/>
    <w:rsid w:val="00AE1848"/>
    <w:rsid w:val="00AE32CB"/>
    <w:rsid w:val="00B0263E"/>
    <w:rsid w:val="00B166D3"/>
    <w:rsid w:val="00B25DD9"/>
    <w:rsid w:val="00B30742"/>
    <w:rsid w:val="00B36344"/>
    <w:rsid w:val="00B44375"/>
    <w:rsid w:val="00B473FA"/>
    <w:rsid w:val="00B52218"/>
    <w:rsid w:val="00B55646"/>
    <w:rsid w:val="00B57A23"/>
    <w:rsid w:val="00B64988"/>
    <w:rsid w:val="00B64C8C"/>
    <w:rsid w:val="00B655E8"/>
    <w:rsid w:val="00B7375D"/>
    <w:rsid w:val="00B744F9"/>
    <w:rsid w:val="00B75C83"/>
    <w:rsid w:val="00B90A5D"/>
    <w:rsid w:val="00B92E27"/>
    <w:rsid w:val="00B9705A"/>
    <w:rsid w:val="00B974BE"/>
    <w:rsid w:val="00BA0839"/>
    <w:rsid w:val="00BA4A2C"/>
    <w:rsid w:val="00BB466E"/>
    <w:rsid w:val="00BB46C0"/>
    <w:rsid w:val="00BE1D45"/>
    <w:rsid w:val="00BE64B8"/>
    <w:rsid w:val="00BE7BED"/>
    <w:rsid w:val="00C02A12"/>
    <w:rsid w:val="00C04444"/>
    <w:rsid w:val="00C04B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E4110"/>
    <w:rsid w:val="00CE449D"/>
    <w:rsid w:val="00CE71EC"/>
    <w:rsid w:val="00CF60D1"/>
    <w:rsid w:val="00D127C3"/>
    <w:rsid w:val="00D16B03"/>
    <w:rsid w:val="00D20690"/>
    <w:rsid w:val="00D40C1E"/>
    <w:rsid w:val="00D42ACB"/>
    <w:rsid w:val="00D45CFD"/>
    <w:rsid w:val="00D666C1"/>
    <w:rsid w:val="00D71832"/>
    <w:rsid w:val="00D830BE"/>
    <w:rsid w:val="00D851E8"/>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5590"/>
    <w:rsid w:val="00EA62B9"/>
    <w:rsid w:val="00EC65A0"/>
    <w:rsid w:val="00ED5EF6"/>
    <w:rsid w:val="00EE184D"/>
    <w:rsid w:val="00EE2F76"/>
    <w:rsid w:val="00EE39B1"/>
    <w:rsid w:val="00EF4C16"/>
    <w:rsid w:val="00EF55E8"/>
    <w:rsid w:val="00F114E4"/>
    <w:rsid w:val="00F15134"/>
    <w:rsid w:val="00F17FE5"/>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urm.lt/en/economic-diplomacy/trade-and-economic-relations/the-eu-trade-and-investment-agenda/1350" TargetMode="Externa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wto.org/english/tratop_e/gproc_e/memobs_e.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2F0AE566684EB5B71FA002CD48E873"/>
        <w:category>
          <w:name w:val="General"/>
          <w:gallery w:val="placeholder"/>
        </w:category>
        <w:types>
          <w:type w:val="bbPlcHdr"/>
        </w:types>
        <w:behaviors>
          <w:behavior w:val="content"/>
        </w:behaviors>
        <w:guid w:val="{05437784-3C74-4517-81DF-0FB7A90C77BA}"/>
      </w:docPartPr>
      <w:docPartBody>
        <w:p w:rsidR="00C136A0" w:rsidRDefault="009743A6" w:rsidP="009743A6">
          <w:pPr>
            <w:pStyle w:val="7F2F0AE566684EB5B71FA002CD48E873"/>
          </w:pPr>
          <w:r w:rsidRPr="00971F53">
            <w:rPr>
              <w:rFonts w:ascii="Arial" w:hAnsi="Arial" w:cs="Arial"/>
              <w:b/>
              <w:sz w:val="20"/>
              <w:szCs w:val="20"/>
            </w:rPr>
            <w:t>___________________________</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39166FFD6EE34DABBA27FFE11A7692B5"/>
        <w:category>
          <w:name w:val="General"/>
          <w:gallery w:val="placeholder"/>
        </w:category>
        <w:types>
          <w:type w:val="bbPlcHdr"/>
        </w:types>
        <w:behaviors>
          <w:behavior w:val="content"/>
        </w:behaviors>
        <w:guid w:val="{0EABA4F5-3B85-4F83-BBE8-14127FEB7FAA}"/>
      </w:docPartPr>
      <w:docPartBody>
        <w:p w:rsidR="00D76D97" w:rsidRDefault="009743A6" w:rsidP="009743A6">
          <w:pPr>
            <w:pStyle w:val="39166FFD6EE34DABBA27FFE11A7692B5"/>
          </w:pPr>
          <w:r w:rsidRPr="00971F53">
            <w:rPr>
              <w:rFonts w:ascii="Arial" w:hAnsi="Arial" w:cs="Arial"/>
              <w:color w:val="FF0000"/>
              <w:sz w:val="20"/>
              <w:szCs w:val="20"/>
            </w:rPr>
            <w:t>[Select]</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A53D2"/>
    <w:rsid w:val="000D2274"/>
    <w:rsid w:val="000E3073"/>
    <w:rsid w:val="00140AF7"/>
    <w:rsid w:val="001748CC"/>
    <w:rsid w:val="0021752D"/>
    <w:rsid w:val="002A5EDC"/>
    <w:rsid w:val="00326474"/>
    <w:rsid w:val="0038119D"/>
    <w:rsid w:val="00384AB0"/>
    <w:rsid w:val="003B0DA0"/>
    <w:rsid w:val="003F6B97"/>
    <w:rsid w:val="00456949"/>
    <w:rsid w:val="0046640C"/>
    <w:rsid w:val="004A53FF"/>
    <w:rsid w:val="004B4937"/>
    <w:rsid w:val="004D5645"/>
    <w:rsid w:val="004E4D1D"/>
    <w:rsid w:val="00555E15"/>
    <w:rsid w:val="00574784"/>
    <w:rsid w:val="00581BE9"/>
    <w:rsid w:val="00607292"/>
    <w:rsid w:val="006F255E"/>
    <w:rsid w:val="0075375E"/>
    <w:rsid w:val="00790DFE"/>
    <w:rsid w:val="00841422"/>
    <w:rsid w:val="008A494C"/>
    <w:rsid w:val="008E0971"/>
    <w:rsid w:val="009158D6"/>
    <w:rsid w:val="009743A6"/>
    <w:rsid w:val="00A57756"/>
    <w:rsid w:val="00AA680A"/>
    <w:rsid w:val="00B84B09"/>
    <w:rsid w:val="00C136A0"/>
    <w:rsid w:val="00C30382"/>
    <w:rsid w:val="00C64B29"/>
    <w:rsid w:val="00CF45B0"/>
    <w:rsid w:val="00D16B03"/>
    <w:rsid w:val="00D33ADD"/>
    <w:rsid w:val="00D76D97"/>
    <w:rsid w:val="00D97BFE"/>
    <w:rsid w:val="00E732F3"/>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E4EF2478-4411-450A-8573-F60DD7F592BD}"/>
</file>

<file path=customXml/itemProps2.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3.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4.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394</TotalTime>
  <Pages>5</Pages>
  <Words>6487</Words>
  <Characters>3699</Characters>
  <Application>Microsoft Office Word</Application>
  <DocSecurity>0</DocSecurity>
  <Lines>30</Lines>
  <Paragraphs>20</Paragraphs>
  <ScaleCrop>false</ScaleCrop>
  <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227</cp:revision>
  <dcterms:created xsi:type="dcterms:W3CDTF">2024-04-18T20:45:00Z</dcterms:created>
  <dcterms:modified xsi:type="dcterms:W3CDTF">2026-04-24T11:45:00Z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